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9F4A" w14:textId="77777777" w:rsidR="00514554" w:rsidRPr="00700C73" w:rsidRDefault="00514554" w:rsidP="00514554">
      <w:pPr>
        <w:tabs>
          <w:tab w:val="left" w:pos="1134"/>
        </w:tabs>
        <w:spacing w:line="36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3594C196" w14:textId="77777777" w:rsidR="00514554" w:rsidRPr="00700C73" w:rsidRDefault="00514554" w:rsidP="00514554">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6D359F5" w14:textId="77777777" w:rsidR="00514554" w:rsidRPr="00700C73" w:rsidRDefault="00514554" w:rsidP="00514554">
      <w:pPr>
        <w:rPr>
          <w:rFonts w:ascii="Times New Roman" w:hAnsi="Times New Roman"/>
          <w:b/>
          <w:bCs/>
          <w:sz w:val="24"/>
          <w:szCs w:val="24"/>
        </w:rPr>
      </w:pPr>
    </w:p>
    <w:p w14:paraId="152EC3E7" w14:textId="77777777" w:rsidR="00514554" w:rsidRPr="00700C73" w:rsidRDefault="00514554" w:rsidP="00514554">
      <w:pPr>
        <w:pStyle w:val="Antrat"/>
        <w:rPr>
          <w:bCs/>
          <w:sz w:val="24"/>
          <w:szCs w:val="24"/>
        </w:rPr>
      </w:pPr>
      <w:r w:rsidRPr="00700C73">
        <w:rPr>
          <w:bCs/>
          <w:sz w:val="24"/>
          <w:szCs w:val="24"/>
        </w:rPr>
        <w:t>ANYKŠČIŲ RAJONO SAVIVALDYBĖS</w:t>
      </w:r>
    </w:p>
    <w:p w14:paraId="3E1E3BBA" w14:textId="77777777" w:rsidR="00514554" w:rsidRPr="00700C73" w:rsidRDefault="00514554" w:rsidP="00514554">
      <w:pPr>
        <w:jc w:val="center"/>
        <w:rPr>
          <w:rFonts w:ascii="Times New Roman" w:hAnsi="Times New Roman"/>
          <w:b/>
          <w:bCs/>
          <w:sz w:val="24"/>
          <w:szCs w:val="24"/>
        </w:rPr>
      </w:pPr>
      <w:r w:rsidRPr="00700C73">
        <w:rPr>
          <w:rFonts w:ascii="Times New Roman" w:hAnsi="Times New Roman"/>
          <w:b/>
          <w:bCs/>
          <w:sz w:val="24"/>
          <w:szCs w:val="24"/>
        </w:rPr>
        <w:t>TARYBA</w:t>
      </w:r>
    </w:p>
    <w:p w14:paraId="28E61B00" w14:textId="77777777" w:rsidR="00514554" w:rsidRPr="00700C73" w:rsidRDefault="00514554" w:rsidP="00514554">
      <w:pPr>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186DE096" w:rsidR="00514554" w:rsidRPr="00700C73" w:rsidRDefault="00514554" w:rsidP="00514554">
      <w:pPr>
        <w:overflowPunct w:val="0"/>
        <w:autoSpaceDE w:val="0"/>
        <w:autoSpaceDN w:val="0"/>
        <w:adjustRightInd w:val="0"/>
        <w:ind w:firstLine="851"/>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dėl pritarimo VIEŠOSIOS ĮSTAIGOS ANYKŠČIŲ RAJONO PSICHIKOS SVEIKATOS CENTRO 20</w:t>
      </w:r>
      <w:r>
        <w:rPr>
          <w:rFonts w:ascii="Times New Roman" w:hAnsi="Times New Roman"/>
          <w:b/>
          <w:bCs/>
          <w:caps/>
          <w:sz w:val="24"/>
          <w:szCs w:val="24"/>
        </w:rPr>
        <w:t>2</w:t>
      </w:r>
      <w:r w:rsidR="00A34DBF">
        <w:rPr>
          <w:rFonts w:ascii="Times New Roman" w:hAnsi="Times New Roman"/>
          <w:b/>
          <w:bCs/>
          <w:caps/>
          <w:sz w:val="24"/>
          <w:szCs w:val="24"/>
        </w:rPr>
        <w:t>2</w:t>
      </w:r>
      <w:r w:rsidRPr="00700C73">
        <w:rPr>
          <w:rFonts w:ascii="Times New Roman" w:hAnsi="Times New Roman"/>
          <w:b/>
          <w:bCs/>
          <w:caps/>
          <w:sz w:val="24"/>
          <w:szCs w:val="24"/>
        </w:rPr>
        <w:t xml:space="preserve"> metų veiklos ataskaitai</w:t>
      </w:r>
      <w:bookmarkEnd w:id="1"/>
    </w:p>
    <w:p w14:paraId="3307C458" w14:textId="69B417F6" w:rsidR="00514554" w:rsidRPr="00DD0067" w:rsidRDefault="00DD0067" w:rsidP="00DD0067">
      <w:pPr>
        <w:overflowPunct w:val="0"/>
        <w:autoSpaceDE w:val="0"/>
        <w:autoSpaceDN w:val="0"/>
        <w:adjustRightInd w:val="0"/>
        <w:spacing w:before="240" w:after="0"/>
        <w:ind w:firstLine="851"/>
        <w:jc w:val="center"/>
        <w:rPr>
          <w:rFonts w:ascii="Times New Roman" w:hAnsi="Times New Roman"/>
          <w:bCs/>
          <w:sz w:val="24"/>
          <w:szCs w:val="24"/>
        </w:rPr>
      </w:pPr>
      <w:r w:rsidRPr="00DD0067">
        <w:rPr>
          <w:rFonts w:ascii="Times New Roman" w:hAnsi="Times New Roman"/>
          <w:bCs/>
          <w:sz w:val="24"/>
          <w:szCs w:val="24"/>
        </w:rPr>
        <w:t>202</w:t>
      </w:r>
      <w:r w:rsidR="00A34DBF">
        <w:rPr>
          <w:rFonts w:ascii="Times New Roman" w:hAnsi="Times New Roman"/>
          <w:bCs/>
          <w:sz w:val="24"/>
          <w:szCs w:val="24"/>
        </w:rPr>
        <w:t>3</w:t>
      </w:r>
      <w:r w:rsidRPr="00DD0067">
        <w:rPr>
          <w:rFonts w:ascii="Times New Roman" w:hAnsi="Times New Roman"/>
          <w:bCs/>
          <w:sz w:val="24"/>
          <w:szCs w:val="24"/>
        </w:rPr>
        <w:t xml:space="preserve"> m. </w:t>
      </w:r>
      <w:r w:rsidR="00A34DBF">
        <w:rPr>
          <w:rFonts w:ascii="Times New Roman" w:hAnsi="Times New Roman"/>
          <w:bCs/>
          <w:sz w:val="24"/>
          <w:szCs w:val="24"/>
        </w:rPr>
        <w:t>kov</w:t>
      </w:r>
      <w:r w:rsidRPr="00DD0067">
        <w:rPr>
          <w:rFonts w:ascii="Times New Roman" w:hAnsi="Times New Roman"/>
          <w:bCs/>
          <w:sz w:val="24"/>
          <w:szCs w:val="24"/>
        </w:rPr>
        <w:t xml:space="preserve">o </w:t>
      </w:r>
      <w:r w:rsidR="00A34DBF">
        <w:rPr>
          <w:rFonts w:ascii="Times New Roman" w:hAnsi="Times New Roman"/>
          <w:bCs/>
          <w:sz w:val="24"/>
          <w:szCs w:val="24"/>
        </w:rPr>
        <w:t>30</w:t>
      </w:r>
      <w:r w:rsidRPr="00DD0067">
        <w:rPr>
          <w:rFonts w:ascii="Times New Roman" w:hAnsi="Times New Roman"/>
          <w:bCs/>
          <w:sz w:val="24"/>
          <w:szCs w:val="24"/>
        </w:rPr>
        <w:t xml:space="preserve"> d. Nr. 1-T</w:t>
      </w:r>
    </w:p>
    <w:p w14:paraId="629FD7ED" w14:textId="5808510F" w:rsidR="00DD0067" w:rsidRPr="00DD0067" w:rsidRDefault="00DD0067" w:rsidP="00514554">
      <w:pPr>
        <w:overflowPunct w:val="0"/>
        <w:autoSpaceDE w:val="0"/>
        <w:autoSpaceDN w:val="0"/>
        <w:adjustRightInd w:val="0"/>
        <w:ind w:firstLine="851"/>
        <w:jc w:val="center"/>
        <w:rPr>
          <w:rFonts w:ascii="Times New Roman" w:hAnsi="Times New Roman"/>
          <w:bCs/>
          <w:sz w:val="24"/>
          <w:szCs w:val="24"/>
        </w:rPr>
      </w:pPr>
      <w:r w:rsidRPr="00DD0067">
        <w:rPr>
          <w:rFonts w:ascii="Times New Roman" w:hAnsi="Times New Roman"/>
          <w:bCs/>
          <w:sz w:val="24"/>
          <w:szCs w:val="24"/>
        </w:rPr>
        <w:t>Anykščiai</w:t>
      </w:r>
    </w:p>
    <w:p w14:paraId="073C2C3F" w14:textId="77777777" w:rsidR="000377CE" w:rsidRDefault="000377CE" w:rsidP="002C40D8">
      <w:pPr>
        <w:tabs>
          <w:tab w:val="left" w:pos="6120"/>
        </w:tabs>
        <w:spacing w:after="0" w:line="240" w:lineRule="auto"/>
        <w:rPr>
          <w:rFonts w:ascii="Times New Roman" w:hAnsi="Times New Roman"/>
          <w:bCs/>
          <w:sz w:val="24"/>
          <w:szCs w:val="24"/>
        </w:rPr>
      </w:pPr>
    </w:p>
    <w:p w14:paraId="43F29A5A" w14:textId="77777777" w:rsidR="009808B7" w:rsidRDefault="005816F3" w:rsidP="005816F3">
      <w:pPr>
        <w:tabs>
          <w:tab w:val="left" w:pos="6120"/>
        </w:tabs>
        <w:spacing w:after="0" w:line="240" w:lineRule="auto"/>
        <w:ind w:firstLine="900"/>
        <w:rPr>
          <w:rFonts w:ascii="Times New Roman" w:hAnsi="Times New Roman"/>
          <w:bCs/>
          <w:sz w:val="24"/>
          <w:szCs w:val="24"/>
        </w:rPr>
      </w:pPr>
      <w:r w:rsidRPr="005816F3">
        <w:rPr>
          <w:rFonts w:ascii="Times New Roman" w:hAnsi="Times New Roman"/>
          <w:bCs/>
          <w:sz w:val="24"/>
          <w:szCs w:val="24"/>
        </w:rPr>
        <w:t xml:space="preserve">                                                                     </w:t>
      </w:r>
    </w:p>
    <w:p w14:paraId="14E44C23" w14:textId="435DAAE9" w:rsidR="00A34DBF" w:rsidRDefault="00F0395A" w:rsidP="00F0395A">
      <w:pPr>
        <w:tabs>
          <w:tab w:val="left" w:pos="1134"/>
        </w:tabs>
        <w:spacing w:after="0" w:line="360" w:lineRule="auto"/>
        <w:ind w:hanging="142"/>
        <w:jc w:val="both"/>
        <w:rPr>
          <w:rFonts w:ascii="Times New Roman" w:hAnsi="Times New Roman"/>
          <w:color w:val="000000" w:themeColor="text1"/>
          <w:sz w:val="24"/>
          <w:szCs w:val="24"/>
        </w:rPr>
      </w:pPr>
      <w:r>
        <w:rPr>
          <w:rFonts w:ascii="Times New Roman" w:hAnsi="Times New Roman"/>
          <w:bCs/>
          <w:sz w:val="24"/>
          <w:szCs w:val="24"/>
        </w:rPr>
        <w:tab/>
      </w:r>
      <w:r>
        <w:rPr>
          <w:rFonts w:ascii="Times New Roman" w:hAnsi="Times New Roman"/>
          <w:bCs/>
          <w:sz w:val="24"/>
          <w:szCs w:val="24"/>
        </w:rPr>
        <w:tab/>
      </w:r>
      <w:r w:rsidR="00A34DBF" w:rsidRPr="00F0395A">
        <w:rPr>
          <w:rFonts w:ascii="Times New Roman" w:hAnsi="Times New Roman"/>
          <w:bCs/>
          <w:sz w:val="24"/>
          <w:szCs w:val="24"/>
        </w:rPr>
        <w:t>Vadovaudamasi Lietuvos Respublikos vietos savivaldos įstatymo 16 straipsnio 2 dalies 19  punktu (redakcija, galiojusi iki 2023 m. sausio 1 d.), Lietuvos Respublikos vietos savivaldos įstatymo Nr. I-533 4, 12, 16, 20, 27, 29, 57 straipsnių ir trečiojo</w:t>
      </w:r>
      <w:r w:rsidR="00A34DBF" w:rsidRPr="00F0395A">
        <w:rPr>
          <w:rFonts w:ascii="Times New Roman" w:hAnsi="Times New Roman"/>
          <w:bCs/>
          <w:sz w:val="24"/>
          <w:szCs w:val="24"/>
          <w:vertAlign w:val="superscript"/>
        </w:rPr>
        <w:t>1</w:t>
      </w:r>
      <w:r w:rsidR="00A34DBF" w:rsidRPr="00F0395A">
        <w:rPr>
          <w:rFonts w:ascii="Times New Roman" w:hAnsi="Times New Roman"/>
          <w:bCs/>
          <w:sz w:val="24"/>
          <w:szCs w:val="24"/>
        </w:rPr>
        <w:t xml:space="preserve"> skirsnio pavadinimo pakeitimo ir įstatymo papildymo 10</w:t>
      </w:r>
      <w:r w:rsidR="00A34DBF" w:rsidRPr="00F0395A">
        <w:rPr>
          <w:rFonts w:ascii="Times New Roman" w:hAnsi="Times New Roman"/>
          <w:bCs/>
          <w:sz w:val="24"/>
          <w:szCs w:val="24"/>
          <w:vertAlign w:val="superscript"/>
        </w:rPr>
        <w:t>5</w:t>
      </w:r>
      <w:r w:rsidR="00A34DBF" w:rsidRPr="00F0395A">
        <w:rPr>
          <w:rFonts w:ascii="Times New Roman" w:hAnsi="Times New Roman"/>
          <w:bCs/>
          <w:sz w:val="24"/>
          <w:szCs w:val="24"/>
        </w:rPr>
        <w:t xml:space="preserve">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11, 12 ir 13 punktais, Anykščių rajono savivaldybės tarybos veiklos reglamento, patvirtinto Anykščių rajono savivaldybės tarybos 2015 m. kovo 26 d. sprendimu Nr. 1-TS-88 ,,Dėl Anykščių rajono savivaldybės tarybos veiklos reglamento patvirtinimo“, 116 ir 118 punktais bei atsižvelgdama į </w:t>
      </w:r>
      <w:r w:rsidRPr="00F0395A">
        <w:rPr>
          <w:rFonts w:ascii="Times New Roman" w:hAnsi="Times New Roman"/>
          <w:sz w:val="24"/>
          <w:szCs w:val="24"/>
        </w:rPr>
        <w:t xml:space="preserve">ir į viešosios įstaigos Anykščių rajono </w:t>
      </w:r>
      <w:r w:rsidRPr="00F0395A">
        <w:rPr>
          <w:rFonts w:ascii="Times New Roman" w:hAnsi="Times New Roman"/>
          <w:color w:val="000000"/>
          <w:sz w:val="24"/>
          <w:szCs w:val="24"/>
        </w:rPr>
        <w:t>psichikos sveikatos centro</w:t>
      </w:r>
      <w:r w:rsidRPr="00F0395A">
        <w:rPr>
          <w:rFonts w:ascii="Times New Roman" w:hAnsi="Times New Roman"/>
          <w:sz w:val="24"/>
          <w:szCs w:val="24"/>
        </w:rPr>
        <w:t xml:space="preserve"> 2023 m. kovo </w:t>
      </w:r>
      <w:r w:rsidRPr="00F0395A">
        <w:rPr>
          <w:rFonts w:ascii="Times New Roman" w:hAnsi="Times New Roman"/>
          <w:color w:val="000000" w:themeColor="text1"/>
          <w:sz w:val="24"/>
          <w:szCs w:val="24"/>
        </w:rPr>
        <w:t>6 d. raštą Nr. 3ES-(1.2)-25 „Dėl veiklos ataskaitos pateikimo“</w:t>
      </w:r>
      <w:r w:rsidR="00A34DBF" w:rsidRPr="00F0395A">
        <w:rPr>
          <w:rFonts w:ascii="Times New Roman" w:hAnsi="Times New Roman"/>
          <w:bCs/>
          <w:sz w:val="24"/>
          <w:szCs w:val="24"/>
        </w:rPr>
        <w:t>, Anykščių rajono savivaldybės taryba n u s p r e n d ž i a:</w:t>
      </w:r>
    </w:p>
    <w:p w14:paraId="742DCE40" w14:textId="77777777" w:rsidR="00F0395A" w:rsidRDefault="00F0395A" w:rsidP="00F0395A">
      <w:pPr>
        <w:pStyle w:val="Pagrindinistekstas"/>
        <w:spacing w:line="360" w:lineRule="auto"/>
        <w:ind w:firstLine="1134"/>
      </w:pPr>
      <w:r>
        <w:t xml:space="preserve">Pritarti viešosios įstaigos Anykščių rajono </w:t>
      </w:r>
      <w:r w:rsidRPr="00D90CED">
        <w:rPr>
          <w:color w:val="000000"/>
          <w:szCs w:val="24"/>
        </w:rPr>
        <w:t>psichikos sveikatos centr</w:t>
      </w:r>
      <w:r>
        <w:rPr>
          <w:color w:val="000000"/>
          <w:szCs w:val="24"/>
        </w:rPr>
        <w:t>o</w:t>
      </w:r>
      <w:r>
        <w:t xml:space="preserve"> 2022 metų veiklos ataskaitai (pridedama).</w:t>
      </w:r>
    </w:p>
    <w:p w14:paraId="1CE92001"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09CBA6D9"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14EA7AA4"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7A808431" w14:textId="77777777" w:rsidR="009808B7" w:rsidRPr="00700C73" w:rsidRDefault="009808B7" w:rsidP="009808B7">
      <w:pPr>
        <w:spacing w:line="360" w:lineRule="auto"/>
        <w:rPr>
          <w:rFonts w:ascii="Times New Roman" w:hAnsi="Times New Roman"/>
          <w:b/>
          <w:bCs/>
          <w:sz w:val="24"/>
          <w:szCs w:val="24"/>
        </w:rPr>
      </w:pPr>
      <w:r w:rsidRPr="00700C73">
        <w:rPr>
          <w:rFonts w:ascii="Times New Roman" w:hAnsi="Times New Roman"/>
          <w:bCs/>
          <w:sz w:val="24"/>
          <w:szCs w:val="24"/>
        </w:rPr>
        <w:t>Meras                                                                                                                     Sigutis Obelevičius</w:t>
      </w:r>
    </w:p>
    <w:p w14:paraId="11603C74"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64D9C73B" w14:textId="77777777" w:rsidR="009808B7" w:rsidRDefault="009808B7" w:rsidP="005816F3">
      <w:pPr>
        <w:tabs>
          <w:tab w:val="left" w:pos="6120"/>
        </w:tabs>
        <w:spacing w:after="0" w:line="240" w:lineRule="auto"/>
        <w:ind w:firstLine="900"/>
        <w:rPr>
          <w:rFonts w:ascii="Times New Roman" w:hAnsi="Times New Roman"/>
          <w:bCs/>
          <w:sz w:val="24"/>
          <w:szCs w:val="24"/>
        </w:rPr>
      </w:pPr>
    </w:p>
    <w:p w14:paraId="0EB804D4" w14:textId="6BCBA97D" w:rsidR="009808B7" w:rsidRPr="00700C73" w:rsidRDefault="009808B7" w:rsidP="00F0395A">
      <w:pPr>
        <w:tabs>
          <w:tab w:val="left" w:pos="6120"/>
        </w:tabs>
        <w:spacing w:after="0" w:line="240" w:lineRule="auto"/>
        <w:rPr>
          <w:rFonts w:ascii="Times New Roman" w:hAnsi="Times New Roman"/>
          <w:b/>
          <w:color w:val="000000"/>
          <w:sz w:val="24"/>
          <w:szCs w:val="24"/>
        </w:rPr>
      </w:pPr>
      <w:r>
        <w:rPr>
          <w:rFonts w:ascii="Times New Roman" w:hAnsi="Times New Roman"/>
          <w:bCs/>
          <w:sz w:val="24"/>
          <w:szCs w:val="24"/>
        </w:rPr>
        <w:t xml:space="preserve">                                                                     </w:t>
      </w:r>
      <w:r w:rsidR="005816F3" w:rsidRPr="005816F3">
        <w:rPr>
          <w:rFonts w:ascii="Times New Roman" w:hAnsi="Times New Roman"/>
          <w:bCs/>
          <w:sz w:val="24"/>
          <w:szCs w:val="24"/>
        </w:rPr>
        <w:t xml:space="preserve"> </w:t>
      </w:r>
      <w:bookmarkEnd w:id="0"/>
    </w:p>
    <w:p w14:paraId="50AFA03F" w14:textId="734F3B2B" w:rsidR="009808B7" w:rsidRPr="00700C73" w:rsidRDefault="009808B7" w:rsidP="0026075C">
      <w:pPr>
        <w:overflowPunct w:val="0"/>
        <w:autoSpaceDE w:val="0"/>
        <w:autoSpaceDN w:val="0"/>
        <w:adjustRightInd w:val="0"/>
        <w:spacing w:after="0" w:line="240" w:lineRule="auto"/>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Pr="00700C73">
        <w:rPr>
          <w:rFonts w:ascii="Times New Roman" w:hAnsi="Times New Roman"/>
          <w:b/>
          <w:bCs/>
          <w:caps/>
          <w:sz w:val="24"/>
          <w:szCs w:val="24"/>
        </w:rPr>
        <w:t>dėl pritarimo VIEŠOSIOS ĮSTAIGOS ANYKŠČIŲ RAJONO PSICHIKOS SVEIKATOS CENTRO 202</w:t>
      </w:r>
      <w:r w:rsidR="00F0395A">
        <w:rPr>
          <w:rFonts w:ascii="Times New Roman" w:hAnsi="Times New Roman"/>
          <w:b/>
          <w:bCs/>
          <w:caps/>
          <w:sz w:val="24"/>
          <w:szCs w:val="24"/>
        </w:rPr>
        <w:t>2</w:t>
      </w:r>
      <w:r w:rsidRPr="00700C73">
        <w:rPr>
          <w:rFonts w:ascii="Times New Roman" w:hAnsi="Times New Roman"/>
          <w:b/>
          <w:bCs/>
          <w:caps/>
          <w:sz w:val="24"/>
          <w:szCs w:val="24"/>
        </w:rPr>
        <w:t xml:space="preserve"> metų veiklos ataskaitai</w:t>
      </w:r>
      <w:r w:rsidRPr="00700C73">
        <w:rPr>
          <w:rFonts w:ascii="Times New Roman" w:hAnsi="Times New Roman"/>
          <w:b/>
          <w:sz w:val="24"/>
          <w:szCs w:val="24"/>
        </w:rPr>
        <w:t>“   PROJEKTO</w:t>
      </w:r>
    </w:p>
    <w:p w14:paraId="24D1ECC7" w14:textId="56BE42C7" w:rsidR="009808B7" w:rsidRPr="00700C73" w:rsidRDefault="009808B7" w:rsidP="0026075C">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9808B7">
      <w:pPr>
        <w:tabs>
          <w:tab w:val="left" w:pos="993"/>
        </w:tabs>
        <w:ind w:firstLine="720"/>
        <w:jc w:val="both"/>
        <w:rPr>
          <w:rFonts w:ascii="Times New Roman" w:hAnsi="Times New Roman"/>
          <w:b/>
          <w:sz w:val="24"/>
          <w:szCs w:val="24"/>
        </w:rPr>
      </w:pPr>
    </w:p>
    <w:p w14:paraId="24755973" w14:textId="5C14BB09" w:rsidR="009808B7" w:rsidRPr="00700C73" w:rsidRDefault="009808B7" w:rsidP="009808B7">
      <w:pPr>
        <w:tabs>
          <w:tab w:val="left" w:pos="993"/>
        </w:tabs>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6CB8A7DE"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 savivaldybės </w:t>
      </w:r>
      <w:r w:rsidRPr="0028200E">
        <w:rPr>
          <w:rFonts w:ascii="Times New Roman" w:hAnsi="Times New Roman"/>
          <w:sz w:val="24"/>
          <w:szCs w:val="24"/>
        </w:rPr>
        <w:t>psichikos sveikatos centro</w:t>
      </w:r>
      <w:r w:rsidRPr="00700C73">
        <w:rPr>
          <w:rFonts w:ascii="Times New Roman" w:hAnsi="Times New Roman"/>
          <w:color w:val="000000"/>
          <w:sz w:val="24"/>
          <w:szCs w:val="24"/>
        </w:rPr>
        <w:t xml:space="preserve"> 202</w:t>
      </w:r>
      <w:r w:rsidR="00F0395A">
        <w:rPr>
          <w:rFonts w:ascii="Times New Roman" w:hAnsi="Times New Roman"/>
          <w:color w:val="000000"/>
          <w:sz w:val="24"/>
          <w:szCs w:val="24"/>
        </w:rPr>
        <w:t>2</w:t>
      </w:r>
      <w:r w:rsidRPr="00700C73">
        <w:rPr>
          <w:rFonts w:ascii="Times New Roman" w:hAnsi="Times New Roman"/>
          <w:color w:val="000000"/>
          <w:sz w:val="24"/>
          <w:szCs w:val="24"/>
        </w:rPr>
        <w:t xml:space="preserve"> metų </w:t>
      </w:r>
      <w:r w:rsidRPr="00700C73">
        <w:rPr>
          <w:rFonts w:ascii="Times New Roman" w:hAnsi="Times New Roman"/>
          <w:sz w:val="24"/>
          <w:szCs w:val="24"/>
        </w:rPr>
        <w:t xml:space="preserve">įstaigos veiklos ataskaitą, kuriai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Pr="00700C73">
        <w:rPr>
          <w:rFonts w:ascii="Times New Roman" w:hAnsi="Times New Roman"/>
          <w:sz w:val="24"/>
          <w:szCs w:val="24"/>
        </w:rPr>
        <w:t xml:space="preserve"> </w:t>
      </w:r>
      <w:r>
        <w:rPr>
          <w:rFonts w:ascii="Times New Roman" w:hAnsi="Times New Roman"/>
          <w:color w:val="000000" w:themeColor="text1"/>
          <w:sz w:val="24"/>
          <w:szCs w:val="24"/>
        </w:rPr>
        <w:t>V</w:t>
      </w:r>
      <w:r w:rsidRPr="00700C73">
        <w:rPr>
          <w:rFonts w:ascii="Times New Roman" w:hAnsi="Times New Roman"/>
          <w:color w:val="000000" w:themeColor="text1"/>
          <w:sz w:val="24"/>
          <w:szCs w:val="24"/>
        </w:rPr>
        <w:t xml:space="preserve">iešosios įstaigos Anykščių rajono </w:t>
      </w:r>
      <w:r w:rsidRPr="0028200E">
        <w:rPr>
          <w:rFonts w:ascii="Times New Roman" w:hAnsi="Times New Roman"/>
          <w:sz w:val="24"/>
          <w:szCs w:val="24"/>
        </w:rPr>
        <w:t>psichikos sveikatos centro</w:t>
      </w:r>
      <w:r w:rsidRPr="00700C73">
        <w:rPr>
          <w:rFonts w:ascii="Times New Roman" w:hAnsi="Times New Roman"/>
          <w:sz w:val="24"/>
          <w:szCs w:val="24"/>
        </w:rPr>
        <w:t xml:space="preserve"> direktorius</w:t>
      </w:r>
      <w:r w:rsidRPr="009808B7">
        <w:rPr>
          <w:rFonts w:ascii="Times New Roman" w:hAnsi="Times New Roman"/>
          <w:color w:val="000000"/>
          <w:sz w:val="24"/>
          <w:szCs w:val="24"/>
        </w:rPr>
        <w:t xml:space="preserve"> </w:t>
      </w:r>
      <w:r w:rsidRPr="00D90CED">
        <w:rPr>
          <w:rFonts w:ascii="Times New Roman" w:hAnsi="Times New Roman"/>
          <w:color w:val="000000"/>
          <w:sz w:val="24"/>
          <w:szCs w:val="24"/>
        </w:rPr>
        <w:t>Audronis Gustas</w:t>
      </w:r>
      <w:r w:rsidRPr="00700C73">
        <w:rPr>
          <w:rFonts w:ascii="Times New Roman" w:hAnsi="Times New Roman"/>
          <w:sz w:val="24"/>
          <w:szCs w:val="24"/>
        </w:rPr>
        <w:t xml:space="preserve"> parengė 202</w:t>
      </w:r>
      <w:r w:rsidR="00F0395A">
        <w:rPr>
          <w:rFonts w:ascii="Times New Roman" w:hAnsi="Times New Roman"/>
          <w:sz w:val="24"/>
          <w:szCs w:val="24"/>
        </w:rPr>
        <w:t>2</w:t>
      </w:r>
      <w:r w:rsidRPr="00700C73">
        <w:rPr>
          <w:rFonts w:ascii="Times New Roman" w:hAnsi="Times New Roman"/>
          <w:sz w:val="24"/>
          <w:szCs w:val="24"/>
        </w:rPr>
        <w:t xml:space="preserve"> metų įstaigos veiklos ataskaitą ir pateikė Anykščių savivaldybės tarybai.</w:t>
      </w:r>
      <w:r w:rsidRPr="00700C73">
        <w:rPr>
          <w:rFonts w:ascii="Times New Roman" w:hAnsi="Times New Roman"/>
          <w:bCs/>
          <w:sz w:val="24"/>
          <w:szCs w:val="24"/>
        </w:rPr>
        <w:t xml:space="preserve"> Pagal Lietuvos Respublikos vietos savivaldos įstatymo 16 straipsnio 2 dalies 19 punktą</w:t>
      </w:r>
      <w:r w:rsidR="00F0395A">
        <w:rPr>
          <w:rFonts w:ascii="Times New Roman" w:hAnsi="Times New Roman"/>
          <w:bCs/>
          <w:sz w:val="24"/>
          <w:szCs w:val="24"/>
        </w:rPr>
        <w:t xml:space="preserve"> </w:t>
      </w:r>
      <w:r w:rsidR="00F0395A" w:rsidRPr="00F0395A">
        <w:rPr>
          <w:rFonts w:ascii="Times New Roman" w:hAnsi="Times New Roman"/>
          <w:bCs/>
          <w:sz w:val="24"/>
          <w:szCs w:val="24"/>
        </w:rPr>
        <w:t>(redakcija, galiojusi iki 2023 m. sausio 1 d.)</w:t>
      </w:r>
      <w:r w:rsidRPr="00700C73">
        <w:rPr>
          <w:rFonts w:ascii="Times New Roman" w:hAnsi="Times New Roman"/>
          <w:bCs/>
          <w:sz w:val="24"/>
          <w:szCs w:val="24"/>
        </w:rPr>
        <w:t>, Savivaldybės taryba išklauso įstaigų metines veiklos ataskaitas ir priima sprendimą pritarti arba nepritarti veiklos ataskaitai.</w:t>
      </w:r>
      <w:r w:rsidRPr="00700C73">
        <w:rPr>
          <w:rFonts w:ascii="Times New Roman" w:hAnsi="Times New Roman"/>
          <w:sz w:val="24"/>
          <w:szCs w:val="24"/>
        </w:rPr>
        <w:t xml:space="preserve"> </w:t>
      </w:r>
    </w:p>
    <w:p w14:paraId="2B6B6C86" w14:textId="77777777" w:rsidR="009808B7" w:rsidRPr="00700C73" w:rsidRDefault="009808B7" w:rsidP="009808B7">
      <w:pPr>
        <w:tabs>
          <w:tab w:val="left" w:pos="993"/>
        </w:tabs>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1B2B6226" w:rsidR="009808B7" w:rsidRPr="00700C73" w:rsidRDefault="009808B7" w:rsidP="009808B7">
      <w:pPr>
        <w:tabs>
          <w:tab w:val="left" w:pos="993"/>
        </w:tabs>
        <w:jc w:val="both"/>
        <w:rPr>
          <w:rFonts w:ascii="Times New Roman" w:hAnsi="Times New Roman"/>
          <w:sz w:val="24"/>
          <w:szCs w:val="24"/>
        </w:rPr>
      </w:pPr>
      <w:r w:rsidRPr="00700C73">
        <w:rPr>
          <w:rFonts w:ascii="Times New Roman" w:hAnsi="Times New Roman"/>
          <w:sz w:val="24"/>
          <w:szCs w:val="24"/>
        </w:rPr>
        <w:t>Bus įgyvendinti teisės aktų reikalavimai.</w:t>
      </w:r>
    </w:p>
    <w:p w14:paraId="15ACB54C" w14:textId="77777777" w:rsidR="009808B7" w:rsidRPr="00700C73" w:rsidRDefault="009808B7" w:rsidP="009808B7">
      <w:pPr>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9808B7">
      <w:pPr>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Nėra.</w:t>
      </w:r>
    </w:p>
    <w:p w14:paraId="695EF48C" w14:textId="77777777" w:rsidR="009808B7" w:rsidRPr="00700C73" w:rsidRDefault="009808B7" w:rsidP="009808B7">
      <w:pPr>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9808B7">
      <w:pPr>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4004047E" w:rsidR="009808B7" w:rsidRPr="00700C73" w:rsidRDefault="009808B7" w:rsidP="00AC3818">
      <w:pPr>
        <w:spacing w:after="0" w:line="240" w:lineRule="auto"/>
        <w:jc w:val="both"/>
        <w:rPr>
          <w:rFonts w:ascii="Times New Roman" w:hAnsi="Times New Roman"/>
          <w:color w:val="000000"/>
          <w:sz w:val="24"/>
          <w:szCs w:val="24"/>
        </w:rPr>
      </w:pPr>
      <w:r w:rsidRPr="00700C73">
        <w:rPr>
          <w:rFonts w:ascii="Times New Roman" w:hAnsi="Times New Roman"/>
          <w:color w:val="000000"/>
          <w:sz w:val="24"/>
          <w:szCs w:val="24"/>
        </w:rPr>
        <w:t>Sprendimo projekto iniciatorius –</w:t>
      </w:r>
      <w:r w:rsidRPr="00700C73">
        <w:rPr>
          <w:rFonts w:ascii="Times New Roman" w:hAnsi="Times New Roman"/>
          <w:color w:val="000000" w:themeColor="text1"/>
          <w:sz w:val="24"/>
          <w:szCs w:val="24"/>
        </w:rPr>
        <w:t xml:space="preserve"> viešosios įstaigos Anykščių rajono </w:t>
      </w:r>
      <w:r w:rsidRPr="0028200E">
        <w:rPr>
          <w:rFonts w:ascii="Times New Roman" w:hAnsi="Times New Roman"/>
          <w:sz w:val="24"/>
          <w:szCs w:val="24"/>
        </w:rPr>
        <w:t>psichikos sveikatos centro</w:t>
      </w:r>
      <w:r w:rsidRPr="00700C73">
        <w:rPr>
          <w:rFonts w:ascii="Times New Roman" w:hAnsi="Times New Roman"/>
          <w:sz w:val="24"/>
          <w:szCs w:val="24"/>
        </w:rPr>
        <w:t xml:space="preserve"> direktorius</w:t>
      </w:r>
      <w:r w:rsidRPr="009808B7">
        <w:rPr>
          <w:rFonts w:ascii="Times New Roman" w:hAnsi="Times New Roman"/>
          <w:color w:val="000000"/>
          <w:sz w:val="24"/>
          <w:szCs w:val="24"/>
        </w:rPr>
        <w:t xml:space="preserve"> </w:t>
      </w:r>
      <w:r w:rsidRPr="00D90CED">
        <w:rPr>
          <w:rFonts w:ascii="Times New Roman" w:hAnsi="Times New Roman"/>
          <w:color w:val="000000"/>
          <w:sz w:val="24"/>
          <w:szCs w:val="24"/>
        </w:rPr>
        <w:t>Audronis Gustas</w:t>
      </w:r>
      <w:r w:rsidRPr="00700C73">
        <w:rPr>
          <w:rFonts w:ascii="Times New Roman" w:hAnsi="Times New Roman"/>
          <w:color w:val="000000"/>
          <w:sz w:val="24"/>
          <w:szCs w:val="24"/>
        </w:rPr>
        <w:t>.</w:t>
      </w:r>
    </w:p>
    <w:p w14:paraId="689BD93F" w14:textId="77777777" w:rsidR="009808B7" w:rsidRPr="00700C73" w:rsidRDefault="009808B7" w:rsidP="00AC3818">
      <w:pPr>
        <w:spacing w:after="0" w:line="240" w:lineRule="auto"/>
        <w:jc w:val="both"/>
        <w:rPr>
          <w:rFonts w:ascii="Times New Roman" w:hAnsi="Times New Roman"/>
          <w:color w:val="000000"/>
          <w:sz w:val="24"/>
          <w:szCs w:val="24"/>
        </w:rPr>
      </w:pPr>
      <w:r w:rsidRPr="00700C73">
        <w:rPr>
          <w:rFonts w:ascii="Times New Roman" w:hAnsi="Times New Roman"/>
          <w:color w:val="000000"/>
          <w:sz w:val="24"/>
          <w:szCs w:val="24"/>
        </w:rPr>
        <w:t xml:space="preserve">Rengėja – Savivaldybės gydytoja  Vaiva Daugelavičienė.  </w:t>
      </w:r>
    </w:p>
    <w:p w14:paraId="5FC60395" w14:textId="21FEAE17" w:rsidR="009808B7" w:rsidRPr="00AC3818" w:rsidRDefault="009808B7" w:rsidP="00AC3818">
      <w:pPr>
        <w:spacing w:after="0" w:line="240" w:lineRule="auto"/>
        <w:jc w:val="both"/>
        <w:rPr>
          <w:rFonts w:ascii="Times New Roman" w:hAnsi="Times New Roman"/>
          <w:color w:val="000000"/>
          <w:sz w:val="24"/>
          <w:szCs w:val="24"/>
        </w:rPr>
      </w:pPr>
      <w:r w:rsidRPr="00700C73">
        <w:rPr>
          <w:rFonts w:ascii="Times New Roman" w:hAnsi="Times New Roman"/>
          <w:color w:val="000000"/>
          <w:sz w:val="24"/>
          <w:szCs w:val="24"/>
        </w:rPr>
        <w:t>Pranešėja</w:t>
      </w:r>
      <w:r w:rsidRPr="00700C73">
        <w:rPr>
          <w:rFonts w:ascii="Times New Roman" w:hAnsi="Times New Roman"/>
          <w:b/>
          <w:color w:val="000000"/>
          <w:sz w:val="24"/>
          <w:szCs w:val="24"/>
        </w:rPr>
        <w:t xml:space="preserve"> </w:t>
      </w:r>
      <w:r w:rsidRPr="00700C73">
        <w:rPr>
          <w:rFonts w:ascii="Times New Roman" w:hAnsi="Times New Roman"/>
          <w:color w:val="000000"/>
          <w:sz w:val="24"/>
          <w:szCs w:val="24"/>
        </w:rPr>
        <w:t xml:space="preserve">– Savivaldybės gydytoja  Vaiva Daugelavičienė.  </w:t>
      </w:r>
    </w:p>
    <w:sectPr w:rsidR="009808B7" w:rsidRPr="00AC3818" w:rsidSect="00D14000">
      <w:headerReference w:type="even" r:id="rId9"/>
      <w:headerReference w:type="default" r:id="rId10"/>
      <w:footerReference w:type="even" r:id="rId11"/>
      <w:pgSz w:w="11906" w:h="16838"/>
      <w:pgMar w:top="1134"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129C5" w14:textId="77777777" w:rsidR="007518E5" w:rsidRDefault="007518E5">
      <w:pPr>
        <w:spacing w:after="0" w:line="240" w:lineRule="auto"/>
      </w:pPr>
      <w:r>
        <w:separator/>
      </w:r>
    </w:p>
  </w:endnote>
  <w:endnote w:type="continuationSeparator" w:id="0">
    <w:p w14:paraId="26660A13" w14:textId="77777777" w:rsidR="007518E5" w:rsidRDefault="00751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C4E84" w14:textId="77777777" w:rsidR="007518E5" w:rsidRDefault="007518E5">
      <w:pPr>
        <w:spacing w:after="0" w:line="240" w:lineRule="auto"/>
      </w:pPr>
      <w:r>
        <w:separator/>
      </w:r>
    </w:p>
  </w:footnote>
  <w:footnote w:type="continuationSeparator" w:id="0">
    <w:p w14:paraId="1D828EB9" w14:textId="77777777" w:rsidR="007518E5" w:rsidRDefault="00751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216D7"/>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104041"/>
    <w:rsid w:val="00115284"/>
    <w:rsid w:val="00116F50"/>
    <w:rsid w:val="00132E82"/>
    <w:rsid w:val="001336E6"/>
    <w:rsid w:val="001372C2"/>
    <w:rsid w:val="0014256B"/>
    <w:rsid w:val="0014489C"/>
    <w:rsid w:val="00150AD6"/>
    <w:rsid w:val="00172772"/>
    <w:rsid w:val="001848E6"/>
    <w:rsid w:val="001867D7"/>
    <w:rsid w:val="00190AC4"/>
    <w:rsid w:val="001973C9"/>
    <w:rsid w:val="001A21D8"/>
    <w:rsid w:val="001A3483"/>
    <w:rsid w:val="001B4AA7"/>
    <w:rsid w:val="001B6756"/>
    <w:rsid w:val="001C0486"/>
    <w:rsid w:val="001C4F99"/>
    <w:rsid w:val="001D13E7"/>
    <w:rsid w:val="001F13A5"/>
    <w:rsid w:val="001F24A3"/>
    <w:rsid w:val="001F2A6D"/>
    <w:rsid w:val="001F5DE4"/>
    <w:rsid w:val="001F6053"/>
    <w:rsid w:val="0020416F"/>
    <w:rsid w:val="00226868"/>
    <w:rsid w:val="00244F65"/>
    <w:rsid w:val="002507AC"/>
    <w:rsid w:val="00252D36"/>
    <w:rsid w:val="00255B09"/>
    <w:rsid w:val="0026075C"/>
    <w:rsid w:val="00260CC6"/>
    <w:rsid w:val="002621F2"/>
    <w:rsid w:val="00264182"/>
    <w:rsid w:val="00267AA8"/>
    <w:rsid w:val="00273D27"/>
    <w:rsid w:val="00281DC9"/>
    <w:rsid w:val="0028200E"/>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300107"/>
    <w:rsid w:val="003066B6"/>
    <w:rsid w:val="0031527F"/>
    <w:rsid w:val="00316499"/>
    <w:rsid w:val="00317C7B"/>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72D6"/>
    <w:rsid w:val="00450F73"/>
    <w:rsid w:val="00451287"/>
    <w:rsid w:val="00451B55"/>
    <w:rsid w:val="00452216"/>
    <w:rsid w:val="004549F0"/>
    <w:rsid w:val="00455367"/>
    <w:rsid w:val="00465E2D"/>
    <w:rsid w:val="00467176"/>
    <w:rsid w:val="004733E2"/>
    <w:rsid w:val="00475617"/>
    <w:rsid w:val="00486C2B"/>
    <w:rsid w:val="00491B29"/>
    <w:rsid w:val="004959B5"/>
    <w:rsid w:val="004B0AFA"/>
    <w:rsid w:val="004B0CD0"/>
    <w:rsid w:val="004C05F0"/>
    <w:rsid w:val="004E357D"/>
    <w:rsid w:val="004E6DF7"/>
    <w:rsid w:val="004F4C32"/>
    <w:rsid w:val="004F5ED0"/>
    <w:rsid w:val="00500153"/>
    <w:rsid w:val="00503FD0"/>
    <w:rsid w:val="00514554"/>
    <w:rsid w:val="0051462F"/>
    <w:rsid w:val="00522C3D"/>
    <w:rsid w:val="0053463E"/>
    <w:rsid w:val="00535BF9"/>
    <w:rsid w:val="005443DB"/>
    <w:rsid w:val="005626C4"/>
    <w:rsid w:val="00565E8D"/>
    <w:rsid w:val="00567E85"/>
    <w:rsid w:val="00575D63"/>
    <w:rsid w:val="00577C7D"/>
    <w:rsid w:val="005816F3"/>
    <w:rsid w:val="00595A72"/>
    <w:rsid w:val="00596D83"/>
    <w:rsid w:val="005B489F"/>
    <w:rsid w:val="005B5873"/>
    <w:rsid w:val="005C43C5"/>
    <w:rsid w:val="005C6FDB"/>
    <w:rsid w:val="005C754A"/>
    <w:rsid w:val="005D550D"/>
    <w:rsid w:val="005D796A"/>
    <w:rsid w:val="005E201A"/>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113D"/>
    <w:rsid w:val="00660A74"/>
    <w:rsid w:val="00660C95"/>
    <w:rsid w:val="006615C0"/>
    <w:rsid w:val="00681507"/>
    <w:rsid w:val="006926EF"/>
    <w:rsid w:val="00692D32"/>
    <w:rsid w:val="00694176"/>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18E5"/>
    <w:rsid w:val="0075216D"/>
    <w:rsid w:val="00757FDF"/>
    <w:rsid w:val="007608F5"/>
    <w:rsid w:val="00762C81"/>
    <w:rsid w:val="00774B8C"/>
    <w:rsid w:val="007841B7"/>
    <w:rsid w:val="00785A92"/>
    <w:rsid w:val="00786E46"/>
    <w:rsid w:val="007874A9"/>
    <w:rsid w:val="00792984"/>
    <w:rsid w:val="00796D87"/>
    <w:rsid w:val="007A24D6"/>
    <w:rsid w:val="007A4D91"/>
    <w:rsid w:val="007A781D"/>
    <w:rsid w:val="007B2CD7"/>
    <w:rsid w:val="007C1747"/>
    <w:rsid w:val="007D5243"/>
    <w:rsid w:val="007D6145"/>
    <w:rsid w:val="007D7124"/>
    <w:rsid w:val="007E0BC2"/>
    <w:rsid w:val="007E19E9"/>
    <w:rsid w:val="007E4386"/>
    <w:rsid w:val="007F02B8"/>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7623D"/>
    <w:rsid w:val="008800A1"/>
    <w:rsid w:val="00880C5C"/>
    <w:rsid w:val="00886A88"/>
    <w:rsid w:val="00896C95"/>
    <w:rsid w:val="008A1147"/>
    <w:rsid w:val="008A764C"/>
    <w:rsid w:val="008B45FC"/>
    <w:rsid w:val="008C02D1"/>
    <w:rsid w:val="008D4E3D"/>
    <w:rsid w:val="008E5A7B"/>
    <w:rsid w:val="008F7BAD"/>
    <w:rsid w:val="009002EC"/>
    <w:rsid w:val="00912C35"/>
    <w:rsid w:val="009249C4"/>
    <w:rsid w:val="0093202B"/>
    <w:rsid w:val="0093569A"/>
    <w:rsid w:val="0093594D"/>
    <w:rsid w:val="00943FDD"/>
    <w:rsid w:val="00951E98"/>
    <w:rsid w:val="00955413"/>
    <w:rsid w:val="00956DEF"/>
    <w:rsid w:val="00964DED"/>
    <w:rsid w:val="00972FAC"/>
    <w:rsid w:val="00975062"/>
    <w:rsid w:val="00976FB0"/>
    <w:rsid w:val="009808B7"/>
    <w:rsid w:val="0098143B"/>
    <w:rsid w:val="00994F44"/>
    <w:rsid w:val="00996294"/>
    <w:rsid w:val="009A2A9A"/>
    <w:rsid w:val="009A536B"/>
    <w:rsid w:val="009A687D"/>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2107"/>
    <w:rsid w:val="00A34D3C"/>
    <w:rsid w:val="00A34DBF"/>
    <w:rsid w:val="00A3649F"/>
    <w:rsid w:val="00A40250"/>
    <w:rsid w:val="00A406F7"/>
    <w:rsid w:val="00A40C88"/>
    <w:rsid w:val="00A454D9"/>
    <w:rsid w:val="00A45A09"/>
    <w:rsid w:val="00A46C4D"/>
    <w:rsid w:val="00A56FEC"/>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3818"/>
    <w:rsid w:val="00AC770F"/>
    <w:rsid w:val="00AD2F65"/>
    <w:rsid w:val="00AD3936"/>
    <w:rsid w:val="00AD3D8C"/>
    <w:rsid w:val="00AE0FF0"/>
    <w:rsid w:val="00AE4E6A"/>
    <w:rsid w:val="00AF5E3E"/>
    <w:rsid w:val="00B0028D"/>
    <w:rsid w:val="00B13F63"/>
    <w:rsid w:val="00B16C76"/>
    <w:rsid w:val="00B264D0"/>
    <w:rsid w:val="00B27D15"/>
    <w:rsid w:val="00B321F4"/>
    <w:rsid w:val="00B34CA4"/>
    <w:rsid w:val="00B35892"/>
    <w:rsid w:val="00B400CE"/>
    <w:rsid w:val="00B426A7"/>
    <w:rsid w:val="00B47189"/>
    <w:rsid w:val="00B4773B"/>
    <w:rsid w:val="00B554B2"/>
    <w:rsid w:val="00B77B57"/>
    <w:rsid w:val="00B83116"/>
    <w:rsid w:val="00B831A2"/>
    <w:rsid w:val="00B9146F"/>
    <w:rsid w:val="00B96FE6"/>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73912"/>
    <w:rsid w:val="00C776B0"/>
    <w:rsid w:val="00C802A6"/>
    <w:rsid w:val="00C86E6A"/>
    <w:rsid w:val="00C902C7"/>
    <w:rsid w:val="00CA3181"/>
    <w:rsid w:val="00CA4F88"/>
    <w:rsid w:val="00CA5013"/>
    <w:rsid w:val="00CA6E31"/>
    <w:rsid w:val="00CC5E92"/>
    <w:rsid w:val="00CD4566"/>
    <w:rsid w:val="00CD5849"/>
    <w:rsid w:val="00CE0CD0"/>
    <w:rsid w:val="00CF0FC8"/>
    <w:rsid w:val="00CF5151"/>
    <w:rsid w:val="00CF679E"/>
    <w:rsid w:val="00D0299A"/>
    <w:rsid w:val="00D14000"/>
    <w:rsid w:val="00D1667E"/>
    <w:rsid w:val="00D1724D"/>
    <w:rsid w:val="00D20039"/>
    <w:rsid w:val="00D22A7B"/>
    <w:rsid w:val="00D27C41"/>
    <w:rsid w:val="00D304DA"/>
    <w:rsid w:val="00D47F39"/>
    <w:rsid w:val="00D53EDB"/>
    <w:rsid w:val="00D5633B"/>
    <w:rsid w:val="00D716A9"/>
    <w:rsid w:val="00D73CB2"/>
    <w:rsid w:val="00D8081E"/>
    <w:rsid w:val="00D8356B"/>
    <w:rsid w:val="00D90CED"/>
    <w:rsid w:val="00D96A28"/>
    <w:rsid w:val="00DA04F9"/>
    <w:rsid w:val="00DB20AB"/>
    <w:rsid w:val="00DC4E8F"/>
    <w:rsid w:val="00DD0067"/>
    <w:rsid w:val="00DD265E"/>
    <w:rsid w:val="00DD48A5"/>
    <w:rsid w:val="00DD541F"/>
    <w:rsid w:val="00DD67D4"/>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417B"/>
    <w:rsid w:val="00FF4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2452</Words>
  <Characters>1399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Taryba</cp:lastModifiedBy>
  <cp:revision>2</cp:revision>
  <cp:lastPrinted>2021-04-01T07:13:00Z</cp:lastPrinted>
  <dcterms:created xsi:type="dcterms:W3CDTF">2023-03-23T09:19:00Z</dcterms:created>
  <dcterms:modified xsi:type="dcterms:W3CDTF">2023-03-23T09:19:00Z</dcterms:modified>
</cp:coreProperties>
</file>